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F8" w:rsidRPr="004528F8" w:rsidRDefault="004528F8" w:rsidP="004528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28F8">
        <w:rPr>
          <w:rFonts w:ascii="Times New Roman" w:hAnsi="Times New Roman" w:cs="Times New Roman"/>
          <w:sz w:val="28"/>
          <w:szCs w:val="28"/>
        </w:rPr>
        <w:t>Расписание дистанционных занятий с 06.05-08.05.2010 г</w:t>
      </w:r>
    </w:p>
    <w:p w:rsidR="004528F8" w:rsidRPr="004528F8" w:rsidRDefault="004528F8" w:rsidP="004528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28F8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4528F8">
        <w:rPr>
          <w:rFonts w:ascii="Times New Roman" w:hAnsi="Times New Roman" w:cs="Times New Roman"/>
          <w:sz w:val="28"/>
          <w:szCs w:val="28"/>
        </w:rPr>
        <w:t>Фахретдиновой</w:t>
      </w:r>
      <w:proofErr w:type="spellEnd"/>
      <w:r w:rsidRPr="004528F8">
        <w:rPr>
          <w:rFonts w:ascii="Times New Roman" w:hAnsi="Times New Roman" w:cs="Times New Roman"/>
          <w:sz w:val="28"/>
          <w:szCs w:val="28"/>
        </w:rPr>
        <w:t xml:space="preserve"> Р. </w:t>
      </w:r>
      <w:proofErr w:type="gramStart"/>
      <w:r w:rsidRPr="004528F8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4528F8" w:rsidRPr="004528F8" w:rsidRDefault="004528F8" w:rsidP="004528F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562"/>
        <w:gridCol w:w="3065"/>
        <w:gridCol w:w="1560"/>
        <w:gridCol w:w="6688"/>
        <w:gridCol w:w="2911"/>
      </w:tblGrid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Ф И учащегося, класс, специальность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А./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Миннемуллина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А. (3/3 ансамбль)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06.05.20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М. Глинка Хор " Славься" 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грать по партиям. Альбина - 1 партию,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- 2 партию. Считать, соблюдать аппликатуру, штрихи. Учить наизусть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Л/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И. (3/2 ансамбль)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06.05.20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С.Сайдашев Школьный валь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играть  по партиям  до конца со счетом, соблюдать аппликатуру и ключевые знаки . Учить наизусть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М/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(2/2 ансамбль)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06.05.20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С.Прокофьев </w:t>
            </w:r>
            <w:proofErr w:type="spellStart"/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Болтунья-играть</w:t>
            </w:r>
            <w:proofErr w:type="spellEnd"/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по партиям. Милана- 2 партия, Азалия - 1 партия. Считать вслух, соблюдать все знаки альтераци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ключевые и случайные. Соблюдать аппликатуру. Учить наизусть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2 класс,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– проверка домашнего задания. Играть трезвучия с разрешениями в 3 октавы отдельно каждой рукой.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 - соединить двумя руками 2 строчку.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(3 класс,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в 2 октавы двумя руками в прямом движении. К.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мажор учить наизусть 1 строчку со счетом в слух, соблюдать  аппликатуру.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Милана (2 класс,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гамма соль мажо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отдельно каждой рукой, в 2 октавы в прямом движении, внимательней к аппликатуре. Играть  медленно и ровно.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соединить 2руками со счетом 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, в медленном темпе. Обратить </w:t>
            </w:r>
            <w:r w:rsidRPr="00452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внимание на знаки.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Залеева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Азалия (2 класс(4 г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двумя руками в 2 октавы, в прямом и противоположном движении медленно, ровно с небольшими акцентами через 4 звука. Трезвучия и разрешения играть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отдкажд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Этюд К. Черни до 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мажор–соединить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2 мя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рукамисо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счетом в слух, 1 строчку, внимательней к аппликатуре, играть медленно, соблюдать все штрихи.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ГабдрахмановаИльвина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(2 класс,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мажор, играть двумя руками в 2 октавы, в прямом и противоположном движении медленно. трезв с разрешениями отдельно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 соблюдать аппликатуру.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мажор соединить двумя руками со счетом, соблюдать аппликатуру.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Зарина (1 класс,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Украинская нар песня «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Ойти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дивчино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». Играть до конца произведения со счетом, внимательней к аппликатуре, не забывать случайные знаки. Между тактами не останавливаться, играть медленно, ровно.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И. Филипп Колыбельная 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оединить 2 руками со счетом и правильной аппликатурой.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Хабибулин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Ратмир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(1 класс (4г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),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гамма соль мажор играть двумя руками в 2 октавы в прямом движении. Играть медленно, ровно, с небольшими акцентами через 4 звука.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мажор  - учить 1 строчку </w:t>
            </w:r>
            <w:r w:rsidRPr="00452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наизусть  двумя руками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Кашбиева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Алина (1 класс,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08.05.2020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Л. Моцарт Менуэт ре мино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играть 2 строчку отдельно каждой рукой, со счетом вслух, медленно. Играть правильными пальчиками. При ключе знак не забывать.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Еникеев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 Танец зайчик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играть 2х строчек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отд.кажд.рукой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 вслух, соблюдать аппликатуру, при ключе не забывать знак - фа диез. В обеих руках - играем штрихом стаккато, отрывисто, легко. Разбирать дальше по нотам каждой рукой отдельно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ЗайкинаСамира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(1 класс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тат нар песня «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канаты» обр. А. </w:t>
            </w:r>
            <w:proofErr w:type="spellStart"/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Ключарева-играть</w:t>
            </w:r>
            <w:proofErr w:type="spellEnd"/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руками, лев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рукумигратьпо-тише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 В пр.р. выделять мелодию.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Я. Сен - Люк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1ю части отдельно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счетом, медленно, правильными пальчиками, соблюдая знаки при ключе.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МиннемуллинаАделя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(3 класс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 в 4 октавы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уками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движении, трезвучия с разрешениями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отд.кажд.рукой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отдельно каждой рукой со счетом, соблюдать аппликатуру.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Альбина (3 класс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фа мажор играть двумя руками в 4 октавы в прямом и противоположном движении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резвучияиграть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452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разрешениями в 4 октавы, соблюдать аппликатуру.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К.Черни Этюд до мажо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разборигратьотдкаждрук.со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счетом, соблюдать аппликатуру и штрихи. Внимательней к нотам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Гареева Розалия (1 класс (4г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двумя руками в 4 октавы в прямом движении, трезвучия играть с разрешениями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ажд.р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. соблюдать аппликатуру, играть медленно, ровно, с акцентами через 4 звука.  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играть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отдкажд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рукой 2 строчки со счетом, соблюдать аппликатуру. В пр. </w:t>
            </w:r>
            <w:proofErr w:type="spellStart"/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- лиги, играть связно, в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л.р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- стаккато. Внимательней к нотам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АдиеваЭнже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(1 класс,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F8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»- играть двумя руками в 1 строчке. Считать вслух, лиги не рвать, играть связно. Пальчики не путать, брать точно написанные ноты. На паузах руки снимать.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 xml:space="preserve"> кое»- </w:t>
            </w:r>
            <w:proofErr w:type="spellStart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игратькаждой</w:t>
            </w:r>
            <w:proofErr w:type="spellEnd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 xml:space="preserve"> рукой отдельно со счетом вслух, правильными пальчиками, связно.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8F8" w:rsidRPr="004528F8" w:rsidTr="004528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АдиеваЛяйсан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( 4 класс (4г</w:t>
            </w:r>
            <w:proofErr w:type="gramStart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08.05.20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F8">
              <w:rPr>
                <w:rFonts w:ascii="Times New Roman" w:hAnsi="Times New Roman" w:cs="Times New Roman"/>
                <w:sz w:val="24"/>
                <w:szCs w:val="24"/>
              </w:rPr>
              <w:t xml:space="preserve">Л. Моцарт </w:t>
            </w:r>
            <w:proofErr w:type="spellStart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Бурре</w:t>
            </w:r>
            <w:proofErr w:type="spellEnd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 xml:space="preserve"> - 1 часть доучить наизусть лучше, 2 часть - продолжить учить текст наизусть. Соблюдать аппликатуру, штрихи, динамику.</w:t>
            </w:r>
          </w:p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 Сонатина соль мажо</w:t>
            </w:r>
            <w:proofErr w:type="gramStart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 xml:space="preserve"> играть наизусть уверенно, медленно, все проигрывать ритмически, выразительно. Форшлаг</w:t>
            </w:r>
            <w:proofErr w:type="gramStart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4528F8">
              <w:rPr>
                <w:rFonts w:ascii="Times New Roman" w:hAnsi="Times New Roman" w:cs="Times New Roman"/>
                <w:sz w:val="24"/>
                <w:szCs w:val="24"/>
              </w:rPr>
              <w:t xml:space="preserve"> четко, коротко. Соблюдать</w:t>
            </w: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 аппликатуру.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8" w:rsidRPr="004528F8" w:rsidRDefault="004528F8" w:rsidP="004528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8F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528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5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D5D9E" w:rsidRDefault="009D5D9E" w:rsidP="004528F8">
      <w:pPr>
        <w:spacing w:after="0"/>
      </w:pPr>
    </w:p>
    <w:sectPr w:rsidR="009D5D9E" w:rsidSect="004528F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28F8"/>
    <w:rsid w:val="004528F8"/>
    <w:rsid w:val="009D5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8F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917</Words>
  <Characters>5228</Characters>
  <Application>Microsoft Office Word</Application>
  <DocSecurity>0</DocSecurity>
  <Lines>43</Lines>
  <Paragraphs>12</Paragraphs>
  <ScaleCrop>false</ScaleCrop>
  <Company>Microsoft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2020-05-06T07:34:00Z</dcterms:created>
  <dcterms:modified xsi:type="dcterms:W3CDTF">2020-05-06T07:37:00Z</dcterms:modified>
</cp:coreProperties>
</file>